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1" w:rsidRPr="001421C1" w:rsidRDefault="001421C1" w:rsidP="001421C1">
      <w:pPr>
        <w:shd w:val="clear" w:color="auto" w:fill="FFFFFF"/>
        <w:spacing w:before="0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32"/>
          <w:szCs w:val="32"/>
          <w:lang w:eastAsia="ru-RU"/>
        </w:rPr>
      </w:pPr>
      <w:r w:rsidRPr="001421C1">
        <w:rPr>
          <w:rFonts w:ascii="inherit" w:eastAsia="Times New Roman" w:hAnsi="inherit" w:cs="Times New Roman"/>
          <w:color w:val="000000"/>
          <w:kern w:val="36"/>
          <w:sz w:val="32"/>
          <w:szCs w:val="32"/>
          <w:lang w:eastAsia="ru-RU"/>
        </w:rPr>
        <w:t>Памятка "Тепловой и солнечный удар".</w:t>
      </w:r>
    </w:p>
    <w:p w:rsidR="001421C1" w:rsidRPr="001421C1" w:rsidRDefault="001421C1" w:rsidP="001421C1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651F42E" wp14:editId="61113B36">
            <wp:simplePos x="0" y="0"/>
            <wp:positionH relativeFrom="column">
              <wp:posOffset>2962275</wp:posOffset>
            </wp:positionH>
            <wp:positionV relativeFrom="paragraph">
              <wp:posOffset>219710</wp:posOffset>
            </wp:positionV>
            <wp:extent cx="2847975" cy="2133600"/>
            <wp:effectExtent l="0" t="0" r="9525" b="0"/>
            <wp:wrapSquare wrapText="bothSides"/>
            <wp:docPr id="4" name="Рисунок 4" descr="http://158-vospitatel.netdo.ru/filemanager/3-20130916-13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8-vospitatel.netdo.ru/filemanager/3-20130916-1345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Тепловой и солнечный удар.</w:t>
      </w:r>
    </w:p>
    <w:p w:rsidR="001421C1" w:rsidRPr="001421C1" w:rsidRDefault="001421C1" w:rsidP="001421C1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Типичные проблемы жаркого лета20-30 минут, проведенных под палящим солнцем, вызывают головокружение, слабость, тошноту – явные симптомы, указывающие на тепловой или солнечный удар.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</w:t>
      </w:r>
      <w:r w:rsidRPr="001421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ети обычно неспособны справиться с влиянием повышенной температуры воздуха и не всегда могут вовремя сообщить родителям о резком ухудшении самочувствия</w:t>
      </w:r>
      <w:r w:rsidRPr="00142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1421C1" w:rsidRPr="001421C1" w:rsidRDefault="001421C1" w:rsidP="001421C1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Солнечный удар: основные признаки и первая помощь пострадавшему.</w:t>
      </w:r>
      <w:r w:rsidRPr="001421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Забыв дома, головной убор ребенка, </w:t>
      </w:r>
      <w:bookmarkStart w:id="0" w:name="_GoBack"/>
      <w:bookmarkEnd w:id="0"/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подвергают его серьезной опасности. После пребывания на солнце некоторое время, ребенок может испытывать признаки тошноты и головокружения, жаловаться на резкую головную боль, потерять сознание. Нередко повышается артериальное давление, возникает носовое кровотечение, кожа лица и головы краснеет, пульс становится более частым. Все это – признаки солнечного удара, усугубить которые может духота, сытный обед, подвижные игры, сон на свежем воздухе, прямо под палящими лучами солнца. При отсутствии своевременной помощи врачей, резкий приток крови к голове малыша может стать причиной разрыва мелких кровеносных сосудов, вызывая нарушения в работе нервной системы.</w:t>
      </w:r>
      <w:r w:rsidRPr="001421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привести ребенка в чувство, прежде всего, необходимо защитить его от воздействия солнечных лучей, перенеся в прохладное тенистое место. На голову необходимо положить полотенце, смоченное в воде, также неплохой эффект дает обертывание во влажную простыню и опрыскивание тела, снижающее его температуру. Обязательно напоите ребенка чистой кипяченой водой, можно добавить в нее настойку валерианы, из расчета 15-20 капель на треть стакана.</w:t>
      </w: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2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Признаки теплового удара.</w:t>
      </w:r>
      <w:r w:rsidRPr="001421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 перегревания схожи с описанными выше признаками солнечного удара. Этот вид недомогания опасен тем, что он может возникнуть даже в том случае, если ребенок находится в тени, и его голову защищает панамка или косынка. Душное непроветриваемое помещение, физическая нагрузка, плотная одежда из синтетики, переутомление, жажда – все это может вызвать у малыша тепловой удар, признаки которого очень важно распознать как можно раньше. Среди основных симптомов недомогания, следует назвать:</w:t>
      </w:r>
    </w:p>
    <w:p w:rsidR="001421C1" w:rsidRPr="001421C1" w:rsidRDefault="001421C1" w:rsidP="001421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Слабость, усиливающуюся головную боль;</w:t>
      </w:r>
    </w:p>
    <w:p w:rsidR="001421C1" w:rsidRPr="001421C1" w:rsidRDefault="001421C1" w:rsidP="001421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температуры тела;</w:t>
      </w:r>
    </w:p>
    <w:p w:rsidR="001421C1" w:rsidRPr="001421C1" w:rsidRDefault="001421C1" w:rsidP="001421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 расстройства пищеварительной системы;</w:t>
      </w:r>
    </w:p>
    <w:p w:rsidR="001421C1" w:rsidRPr="001421C1" w:rsidRDefault="001421C1" w:rsidP="001421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Синюшный оттенок кожного покрова;</w:t>
      </w:r>
    </w:p>
    <w:p w:rsidR="001421C1" w:rsidRPr="001421C1" w:rsidRDefault="001421C1" w:rsidP="001421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Усиленное потоотделение;</w:t>
      </w:r>
    </w:p>
    <w:p w:rsidR="001421C1" w:rsidRPr="001421C1" w:rsidRDefault="001421C1" w:rsidP="001421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Частый и слабый пульс.</w:t>
      </w:r>
    </w:p>
    <w:p w:rsidR="001421C1" w:rsidRPr="001421C1" w:rsidRDefault="001421C1" w:rsidP="001421C1">
      <w:pPr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Первая помощь при тепловом ударе</w:t>
      </w:r>
    </w:p>
    <w:p w:rsidR="001421C1" w:rsidRPr="001421C1" w:rsidRDefault="001421C1" w:rsidP="001421C1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правило для родителей, чей ребенок переживает явные признаки теплового удара, - постараться как можно скорее снизить температуру его тела, чтобы ее рост не стал причиной судорожного состояния и разрыва кровеносных сосудов. Обильное питье, тень и приток свежего прохладного воздуха вернут малыша в чувство и избавят от болевых ощущений. Но принимать какие-либо меры стоит только после звонка в службу "скорой помощи" - врачи определят тяжесть состояния ребенка и примут решение о необходимости его доставки в больницу. Не теряйтесь и не паникуйте – от четкости и правильности ваших действий зависит самочувствие малыша и его избавление от неприятных симптомов перегрева.</w:t>
      </w:r>
    </w:p>
    <w:p w:rsidR="001421C1" w:rsidRPr="001421C1" w:rsidRDefault="001421C1" w:rsidP="001421C1">
      <w:pPr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Как избежать "солнечных неприятностей"? Несколько советов родителям.</w:t>
      </w:r>
      <w:r w:rsidRPr="00142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1421C1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Чтобы защитить собственного ребенка от негативных последствий теплового или солнечного удара, следует помнить ряд несложных правил:</w:t>
      </w:r>
    </w:p>
    <w:p w:rsidR="001421C1" w:rsidRPr="001421C1" w:rsidRDefault="001421C1" w:rsidP="001421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Откажитесь от длительного пребывания под прямыми солнечными лучами: загар – удовольствие для взрослых, противопоказанное детям;</w:t>
      </w:r>
    </w:p>
    <w:p w:rsidR="001421C1" w:rsidRPr="001421C1" w:rsidRDefault="001421C1" w:rsidP="001421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улице слишком жарко, возможно, прогулку стоит отложить до вечера, когда температура воздуха немного упадет;</w:t>
      </w:r>
    </w:p>
    <w:p w:rsidR="001421C1" w:rsidRPr="001421C1" w:rsidRDefault="001421C1" w:rsidP="001421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находиться на улице в головном уборе из тонкой натуральной ткани, желательно, светлых тонов;</w:t>
      </w:r>
    </w:p>
    <w:p w:rsidR="001421C1" w:rsidRPr="001421C1" w:rsidRDefault="001421C1" w:rsidP="001421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Совершая прогулку или отдыхая на пляже в жаркий день, пейте как можно больше прохладной, но не ледяной, воды, чтобы избежать спазма сосудов;</w:t>
      </w:r>
    </w:p>
    <w:p w:rsidR="001421C1" w:rsidRPr="001421C1" w:rsidRDefault="001421C1" w:rsidP="001421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необходимо постоянно следить за состоянием малыша, чтобы вовремя распознать симптомы теплового или солнечного удара и принять меры по защите детского организма от перегрева;</w:t>
      </w:r>
    </w:p>
    <w:p w:rsidR="001421C1" w:rsidRPr="001421C1" w:rsidRDefault="001421C1" w:rsidP="001421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ребенку стало нехорошо, он побледнел или потерял сознание, немедленно обратитесь за медицинской помощью, и, ожидая приезда бригады "скорой помощи", окажите ему первую помощь.</w:t>
      </w:r>
    </w:p>
    <w:p w:rsidR="006D3A72" w:rsidRPr="001421C1" w:rsidRDefault="006D3A72" w:rsidP="001421C1"/>
    <w:sectPr w:rsidR="006D3A72" w:rsidRPr="001421C1" w:rsidSect="001421C1">
      <w:pgSz w:w="11906" w:h="16838" w:code="9"/>
      <w:pgMar w:top="426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C1" w:rsidRDefault="001421C1">
      <w:pPr>
        <w:spacing w:line="240" w:lineRule="auto"/>
      </w:pPr>
      <w:r>
        <w:separator/>
      </w:r>
    </w:p>
  </w:endnote>
  <w:endnote w:type="continuationSeparator" w:id="0">
    <w:p w:rsidR="001421C1" w:rsidRDefault="00142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C1" w:rsidRDefault="001421C1">
      <w:pPr>
        <w:spacing w:line="240" w:lineRule="auto"/>
      </w:pPr>
      <w:r>
        <w:separator/>
      </w:r>
    </w:p>
  </w:footnote>
  <w:footnote w:type="continuationSeparator" w:id="0">
    <w:p w:rsidR="001421C1" w:rsidRDefault="00142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63F68"/>
    <w:multiLevelType w:val="multilevel"/>
    <w:tmpl w:val="50D6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70A44"/>
    <w:multiLevelType w:val="multilevel"/>
    <w:tmpl w:val="2476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1"/>
    <w:rsid w:val="000150E9"/>
    <w:rsid w:val="00030E3C"/>
    <w:rsid w:val="0003586C"/>
    <w:rsid w:val="00072D27"/>
    <w:rsid w:val="00081AF1"/>
    <w:rsid w:val="00083C22"/>
    <w:rsid w:val="00086E87"/>
    <w:rsid w:val="000871A8"/>
    <w:rsid w:val="000A036B"/>
    <w:rsid w:val="000A424A"/>
    <w:rsid w:val="000D0E4A"/>
    <w:rsid w:val="000E67EB"/>
    <w:rsid w:val="000F11B9"/>
    <w:rsid w:val="00102341"/>
    <w:rsid w:val="00105960"/>
    <w:rsid w:val="001073CE"/>
    <w:rsid w:val="00121553"/>
    <w:rsid w:val="00131CAB"/>
    <w:rsid w:val="00132F0A"/>
    <w:rsid w:val="001421C1"/>
    <w:rsid w:val="00157C6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94254"/>
    <w:rsid w:val="005B6EB8"/>
    <w:rsid w:val="00614CAB"/>
    <w:rsid w:val="00633BC0"/>
    <w:rsid w:val="006603F0"/>
    <w:rsid w:val="00661DE5"/>
    <w:rsid w:val="006706DE"/>
    <w:rsid w:val="00675DC2"/>
    <w:rsid w:val="0069487E"/>
    <w:rsid w:val="006B0B82"/>
    <w:rsid w:val="006B7EF2"/>
    <w:rsid w:val="006C3B5F"/>
    <w:rsid w:val="006D3A72"/>
    <w:rsid w:val="006F53EE"/>
    <w:rsid w:val="00726D9C"/>
    <w:rsid w:val="00726F2C"/>
    <w:rsid w:val="00731608"/>
    <w:rsid w:val="00742FF3"/>
    <w:rsid w:val="007869CA"/>
    <w:rsid w:val="00794B27"/>
    <w:rsid w:val="007A7846"/>
    <w:rsid w:val="007F66F5"/>
    <w:rsid w:val="00812400"/>
    <w:rsid w:val="0082203C"/>
    <w:rsid w:val="008360A8"/>
    <w:rsid w:val="008416E0"/>
    <w:rsid w:val="0085685D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E26AC"/>
    <w:rsid w:val="009F72A7"/>
    <w:rsid w:val="00A119D9"/>
    <w:rsid w:val="00A21BED"/>
    <w:rsid w:val="00A27D99"/>
    <w:rsid w:val="00A60D92"/>
    <w:rsid w:val="00A75DC9"/>
    <w:rsid w:val="00A86EAC"/>
    <w:rsid w:val="00A923E7"/>
    <w:rsid w:val="00A92ED0"/>
    <w:rsid w:val="00A96AFB"/>
    <w:rsid w:val="00AA661C"/>
    <w:rsid w:val="00AC2F58"/>
    <w:rsid w:val="00B00C13"/>
    <w:rsid w:val="00B369B4"/>
    <w:rsid w:val="00B53817"/>
    <w:rsid w:val="00B61F85"/>
    <w:rsid w:val="00B7651E"/>
    <w:rsid w:val="00BA3CC7"/>
    <w:rsid w:val="00BF457D"/>
    <w:rsid w:val="00BF4775"/>
    <w:rsid w:val="00C51FC8"/>
    <w:rsid w:val="00CC3AB0"/>
    <w:rsid w:val="00D1798D"/>
    <w:rsid w:val="00D902A4"/>
    <w:rsid w:val="00DB2323"/>
    <w:rsid w:val="00DB331E"/>
    <w:rsid w:val="00DB5F42"/>
    <w:rsid w:val="00DC4E21"/>
    <w:rsid w:val="00DD5358"/>
    <w:rsid w:val="00E224A0"/>
    <w:rsid w:val="00E254F0"/>
    <w:rsid w:val="00E33184"/>
    <w:rsid w:val="00E51168"/>
    <w:rsid w:val="00E72A21"/>
    <w:rsid w:val="00E7715A"/>
    <w:rsid w:val="00E93ACE"/>
    <w:rsid w:val="00EB700D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BC03C9"/>
  <w15:chartTrackingRefBased/>
  <w15:docId w15:val="{246EDD3D-01D9-486D-832D-69EB46B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9"/>
    <w:qFormat/>
    <w:rsid w:val="000E67EB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E67EB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132F0A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</w:rPr>
  </w:style>
  <w:style w:type="character" w:customStyle="1" w:styleId="a8">
    <w:name w:val="Заголовок Знак"/>
    <w:basedOn w:val="a2"/>
    <w:link w:val="a7"/>
    <w:uiPriority w:val="1"/>
    <w:rsid w:val="00132F0A"/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styleId="-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20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0E67EB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styleId="-120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33B83"/>
    <w:pPr>
      <w:ind w:left="720"/>
      <w:contextualSpacing/>
    </w:pPr>
  </w:style>
  <w:style w:type="table" w:styleId="-1a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33B83"/>
  </w:style>
  <w:style w:type="table" w:styleId="afffffc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AppData\Roaming\Microsoft\&#1064;&#1072;&#1073;&#1083;&#1086;&#1085;&#1099;\&#1044;&#1086;&#1073;&#1088;&#1086;%20&#1087;&#1086;&#1078;&#1072;&#1083;&#1086;&#1074;&#1072;&#1090;&#1100;%20&#1074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91CD-34BC-4FB7-974B-8371665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Word.dotx</Template>
  <TotalTime>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2018-06-24T15:38:00Z</dcterms:created>
  <dcterms:modified xsi:type="dcterms:W3CDTF">2018-06-24T15:44:00Z</dcterms:modified>
</cp:coreProperties>
</file>